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F47" w:rsidRDefault="005C0F47">
      <w:pPr>
        <w:pStyle w:val="rozdzia"/>
        <w:suppressAutoHyphens w:val="0"/>
        <w:rPr>
          <w:rFonts w:ascii="Times New Roman" w:hAnsi="Times New Roman" w:cs="Times New Roman"/>
          <w:caps w:val="0"/>
          <w:spacing w:val="0"/>
          <w:lang w:eastAsia="pl-PL"/>
        </w:rPr>
      </w:pPr>
    </w:p>
    <w:p w:rsidR="005C0F47" w:rsidRDefault="008449EB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5C0F47" w:rsidRDefault="005C0F47">
      <w:pPr>
        <w:rPr>
          <w:rFonts w:asciiTheme="minorHAnsi" w:hAnsiTheme="minorHAnsi" w:cstheme="minorHAnsi"/>
        </w:rPr>
      </w:pPr>
    </w:p>
    <w:p w:rsidR="005C0F47" w:rsidRDefault="008449EB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 Wykonawcy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</w:t>
      </w:r>
    </w:p>
    <w:p w:rsidR="005C0F47" w:rsidRDefault="008449EB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……………………………………………………………………………...……………….…………………………………………………………………..…</w:t>
      </w:r>
    </w:p>
    <w:p w:rsidR="005C0F47" w:rsidRDefault="008449EB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Wykonawcy</w:t>
      </w:r>
      <w:r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5C0F47" w:rsidRDefault="008449EB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lokalu):...................................................................................................................................</w:t>
      </w:r>
    </w:p>
    <w:p w:rsidR="005C0F47" w:rsidRDefault="008449EB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województwo):....................................................................................................................</w:t>
      </w:r>
    </w:p>
    <w:p w:rsidR="005C0F47" w:rsidRDefault="008449EB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5C0F47" w:rsidRDefault="008449EB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5C0F47" w:rsidRDefault="005C0F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AC697E">
        <w:rPr>
          <w:rFonts w:asciiTheme="minorHAnsi" w:hAnsiTheme="minorHAnsi" w:cstheme="minorHAnsi"/>
          <w:b/>
          <w:bCs/>
          <w:i/>
          <w:sz w:val="22"/>
          <w:szCs w:val="22"/>
        </w:rPr>
        <w:t>Zakup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7E60BF">
        <w:rPr>
          <w:rFonts w:asciiTheme="minorHAnsi" w:hAnsiTheme="minorHAnsi" w:cstheme="minorHAnsi"/>
          <w:b/>
          <w:bCs/>
          <w:i/>
          <w:sz w:val="22"/>
          <w:szCs w:val="22"/>
        </w:rPr>
        <w:t>energii elektrycznej</w:t>
      </w:r>
      <w:r>
        <w:rPr>
          <w:rFonts w:asciiTheme="minorHAnsi" w:hAnsiTheme="minorHAnsi" w:cstheme="minorHAnsi"/>
          <w:b/>
          <w:i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składamy </w:t>
      </w:r>
      <w:r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 </w:t>
      </w:r>
    </w:p>
    <w:p w:rsidR="00E90C6A" w:rsidRPr="00E90C6A" w:rsidRDefault="00E90C6A" w:rsidP="00E90C6A">
      <w:pPr>
        <w:ind w:left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90C6A" w:rsidRPr="00E90C6A" w:rsidRDefault="008449EB" w:rsidP="00E90C6A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Oferujemy </w:t>
      </w:r>
      <w:r>
        <w:rPr>
          <w:rFonts w:asciiTheme="minorHAnsi" w:hAnsiTheme="minorHAnsi" w:cstheme="minorHAnsi"/>
          <w:sz w:val="22"/>
          <w:szCs w:val="22"/>
          <w:lang w:eastAsia="ar-SA"/>
        </w:rPr>
        <w:t>wykonanie zamówienia na następujących warunkach:</w:t>
      </w:r>
    </w:p>
    <w:p w:rsidR="005C0F47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15587">
        <w:rPr>
          <w:rFonts w:asciiTheme="minorHAnsi" w:hAnsiTheme="minorHAnsi" w:cstheme="minorHAnsi"/>
          <w:bCs/>
          <w:color w:val="auto"/>
          <w:sz w:val="22"/>
          <w:szCs w:val="22"/>
        </w:rPr>
        <w:t>Cena całkowita (umowna) mojej (naszej) oferty za wykonanie całości niniejszego zamówienia wynosi netto:</w:t>
      </w:r>
      <w:r w:rsidR="008449EB" w:rsidRPr="00215587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:rsidR="005C0F47" w:rsidRPr="00215587" w:rsidRDefault="005C0F47">
      <w:pPr>
        <w:tabs>
          <w:tab w:val="left" w:pos="720"/>
        </w:tabs>
        <w:ind w:left="1080" w:hanging="108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:rsidR="005C0F47" w:rsidRPr="00215587" w:rsidRDefault="008449EB">
      <w:pPr>
        <w:tabs>
          <w:tab w:val="left" w:pos="720"/>
        </w:tabs>
        <w:ind w:left="1080" w:hanging="108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1558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......................................................................................................</w:t>
      </w:r>
      <w:r w:rsidRPr="0021558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zł netto. </w:t>
      </w:r>
    </w:p>
    <w:p w:rsidR="005C0F47" w:rsidRPr="00215587" w:rsidRDefault="005C0F47">
      <w:pPr>
        <w:tabs>
          <w:tab w:val="left" w:pos="720"/>
        </w:tabs>
        <w:ind w:left="1080" w:hanging="108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C0F47" w:rsidRPr="00215587" w:rsidRDefault="008449EB">
      <w:pPr>
        <w:tabs>
          <w:tab w:val="left" w:pos="720"/>
        </w:tabs>
        <w:ind w:left="1080" w:hanging="108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1558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......................................................................................................</w:t>
      </w:r>
      <w:r w:rsidRPr="00215587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zł brutto.</w:t>
      </w:r>
    </w:p>
    <w:p w:rsidR="005C0F47" w:rsidRPr="00215587" w:rsidRDefault="005C0F47">
      <w:pPr>
        <w:ind w:left="7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Podana cena obejmuje wszystkie koszty niezbędne do należytego wykonania niniejszego zamówienia.</w:t>
      </w: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 xml:space="preserve">Wskazany w Formularzu cenowym koszt parametru „K” zawiera: koszt łączny koszt jednostkowy [PLN/MWh] bilansowania handlowego, koszt profilu, koszty transakcyjne, marżę </w:t>
      </w:r>
      <w:bookmarkStart w:id="0" w:name="_GoBack"/>
      <w:r w:rsidR="00ED03D6">
        <w:rPr>
          <w:rFonts w:asciiTheme="minorHAnsi" w:hAnsiTheme="minorHAnsi" w:cstheme="minorHAnsi"/>
          <w:sz w:val="22"/>
          <w:szCs w:val="22"/>
        </w:rPr>
        <w:t xml:space="preserve">i wynagrodzenie </w:t>
      </w:r>
      <w:bookmarkEnd w:id="0"/>
      <w:r w:rsidRPr="00215587">
        <w:rPr>
          <w:rFonts w:asciiTheme="minorHAnsi" w:hAnsiTheme="minorHAnsi" w:cstheme="minorHAnsi"/>
          <w:sz w:val="22"/>
          <w:szCs w:val="22"/>
        </w:rPr>
        <w:t xml:space="preserve">Wykonawcy.    </w:t>
      </w: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Wskazany w Formularzu cenowym koszt parametru „M” zawie</w:t>
      </w:r>
      <w:r w:rsidR="00215587" w:rsidRPr="00215587">
        <w:rPr>
          <w:rFonts w:asciiTheme="minorHAnsi" w:hAnsiTheme="minorHAnsi" w:cstheme="minorHAnsi"/>
          <w:sz w:val="22"/>
          <w:szCs w:val="22"/>
        </w:rPr>
        <w:t>ra: koszt jednostkowy [PLN/MWh]:</w:t>
      </w:r>
    </w:p>
    <w:p w:rsidR="007E60BF" w:rsidRPr="00215587" w:rsidRDefault="007E60BF" w:rsidP="0021558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koszty uzyskania i przedstawienia do umorzenia Prezesowi Urzędu Regulacji Energetyki świadectw pochodzenia lub uiszczenia opłat zastępczych, wynikających z ustawy z dnia 20 lutego 2015 r. o odnawialnych źródłach energii – tzw. „certyfikaty zielone” dla energii elektrycznej wytworzonej w odnawialnych źródłach energii (w tym certyfikaty wynikające z biogazu rolniczego);</w:t>
      </w:r>
    </w:p>
    <w:p w:rsidR="007E60BF" w:rsidRPr="00215587" w:rsidRDefault="007E60BF" w:rsidP="00215587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koszty obowiązków w zakresie świadectw efektywności energetycznej, wynikających z ustawy z dnia 20 maja 2016 r. o efektywności energetycznej – tzw. „certyfikaty białe”.</w:t>
      </w: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 xml:space="preserve">w wysokości określonej w odpowiednich przepisach prawach na dzień składania niniejszej oferty. </w:t>
      </w: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Wskazany w Formularzu cenowym koszt parametru „A” zawiera: koszt jednostkowy [PLN/MWh] podatku akcyzowego w wysokości określonej w odpowiednich przepisach prawach na dzień składania niniejszej oferty.</w:t>
      </w: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Przez cały czas realizacji zamówienia będziemy mieć zawartą umowę na świadczenie dystrybucji energii elektrycznej z Operatorem Systemu Dystrybucyjnego (OSD), do sieci którego przyłączony jest dany punkt poboru energii (zwany dalej P</w:t>
      </w:r>
      <w:r w:rsidR="00D206E7">
        <w:rPr>
          <w:rFonts w:asciiTheme="minorHAnsi" w:hAnsiTheme="minorHAnsi" w:cstheme="minorHAnsi"/>
          <w:sz w:val="22"/>
          <w:szCs w:val="22"/>
        </w:rPr>
        <w:t>PE) Zamawiającego określony w S</w:t>
      </w:r>
      <w:r w:rsidRPr="00215587">
        <w:rPr>
          <w:rFonts w:asciiTheme="minorHAnsi" w:hAnsiTheme="minorHAnsi" w:cstheme="minorHAnsi"/>
          <w:sz w:val="22"/>
          <w:szCs w:val="22"/>
        </w:rPr>
        <w:t>WZ.</w:t>
      </w:r>
    </w:p>
    <w:p w:rsidR="007E60BF" w:rsidRPr="0021558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lastRenderedPageBreak/>
        <w:t>Dokonamy zgłoszenia podpisanej umowy zgodnie z terminami zawartymi w Instrukcji Ruchu i Eksploatacji Sieci Dystrybucyjnej (</w:t>
      </w:r>
      <w:proofErr w:type="spellStart"/>
      <w:r w:rsidRPr="00215587">
        <w:rPr>
          <w:rFonts w:asciiTheme="minorHAnsi" w:hAnsiTheme="minorHAnsi" w:cstheme="minorHAnsi"/>
          <w:sz w:val="22"/>
          <w:szCs w:val="22"/>
        </w:rPr>
        <w:t>IRiESD</w:t>
      </w:r>
      <w:proofErr w:type="spellEnd"/>
      <w:r w:rsidRPr="00215587">
        <w:rPr>
          <w:rFonts w:asciiTheme="minorHAnsi" w:hAnsiTheme="minorHAnsi" w:cstheme="minorHAnsi"/>
          <w:sz w:val="22"/>
          <w:szCs w:val="22"/>
        </w:rPr>
        <w:t>) do właściwego OSD, które pozwoli na rozpoczęcie dostaw energii elektrycznej od dnia wskazanego w SWZ.</w:t>
      </w:r>
    </w:p>
    <w:p w:rsidR="005C0F47" w:rsidRDefault="007E60BF" w:rsidP="007E60BF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15587">
        <w:rPr>
          <w:rFonts w:asciiTheme="minorHAnsi" w:hAnsiTheme="minorHAnsi" w:cstheme="minorHAnsi"/>
          <w:sz w:val="22"/>
          <w:szCs w:val="22"/>
        </w:rPr>
        <w:t>W przypadku, gdy w dniu złożenia przedmiotowej oferty, korzystali będziemy z podmiotowego zwolnienia z podatku VAT, utrata przez nas tego zwolnienia nie będzie stanowiła podstawy do zmiany ceny ofertowej/wynagrodzenia określonego w umowie ani do doliczenia podatku VAT do ceny ofertowej/wynagrodzenia określonego w umowie.</w:t>
      </w:r>
    </w:p>
    <w:p w:rsidR="005C0F47" w:rsidRDefault="005C0F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jednocześnie:</w:t>
      </w:r>
    </w:p>
    <w:p w:rsidR="005C0F47" w:rsidRDefault="005C0F4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F47" w:rsidRDefault="008449EB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uważamy się za związanych postanowieniami SWZ wraz ze wszystkimi załącznikami oraz wraz ze wszystkimi odpowiedziami na pytania zadanymi w toku postępowania przetargowego i akceptujemy je bez zastrzeżeń. W szczególności akceptujemy wymagane przez Zamawiającego </w:t>
      </w:r>
      <w:r w:rsidR="00E90C6A">
        <w:rPr>
          <w:rFonts w:asciiTheme="minorHAnsi" w:hAnsiTheme="minorHAnsi" w:cstheme="minorHAnsi"/>
          <w:sz w:val="22"/>
          <w:szCs w:val="22"/>
        </w:rPr>
        <w:t xml:space="preserve">terminy realizacji zamówienia. </w:t>
      </w:r>
    </w:p>
    <w:p w:rsidR="00E90C6A" w:rsidRDefault="00E90C6A" w:rsidP="00E90C6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E90C6A" w:rsidRDefault="00E90C6A" w:rsidP="00E90C6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5C0F47" w:rsidRDefault="008449EB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zawrzeć umowę na realizację przedmiotu zamówienia, na warunkach określonych w SWZ, w terminie i miejscu wskazanym przez Zamawiającego,</w:t>
      </w:r>
    </w:p>
    <w:p w:rsidR="005C0F47" w:rsidRDefault="008449EB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5B626D" w:rsidRDefault="008449EB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złożyć przez podpisaniem umowy dokumenty wymagane w SWZ przez Zamawiającego.</w:t>
      </w:r>
    </w:p>
    <w:p w:rsidR="005C0F47" w:rsidRDefault="008449EB" w:rsidP="00F72657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Uważamy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19FA" w:rsidRPr="002C19FA">
        <w:rPr>
          <w:rFonts w:asciiTheme="minorHAnsi" w:hAnsiTheme="minorHAnsi" w:cstheme="minorHAnsi"/>
          <w:sz w:val="22"/>
          <w:szCs w:val="22"/>
        </w:rPr>
        <w:t>za związanych niniejszą ofertą przez czas wskazany w SWZ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E90C6A" w:rsidRDefault="00E90C6A" w:rsidP="00E90C6A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F47" w:rsidRDefault="008449EB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Oświadczamy,</w:t>
      </w:r>
      <w:r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 pliku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E90C6A" w:rsidRDefault="00E90C6A" w:rsidP="00E90C6A">
      <w:pPr>
        <w:pStyle w:val="Zwykyteks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Oświadczamy,</w:t>
      </w:r>
      <w:r>
        <w:rPr>
          <w:rFonts w:asciiTheme="minorHAnsi" w:hAnsiTheme="minorHAnsi" w:cstheme="minorHAnsi"/>
          <w:sz w:val="22"/>
          <w:szCs w:val="22"/>
        </w:rPr>
        <w:t xml:space="preserve"> że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5C0F47" w:rsidRDefault="008449EB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wykonamy bez udziału podwykonawców*;</w:t>
      </w:r>
    </w:p>
    <w:p w:rsidR="005C0F47" w:rsidRDefault="008449EB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następujące części zamówienia zamierzamy powierzyć podwykonawcom*</w:t>
      </w: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5C0F47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F47" w:rsidRDefault="008449EB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F47" w:rsidRDefault="008449EB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F47" w:rsidRDefault="008449EB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5C0F47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F47" w:rsidRDefault="008449E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0F47" w:rsidRDefault="005C0F4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0F47" w:rsidRDefault="005C0F4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0F47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C0F47" w:rsidRDefault="008449EB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0F47" w:rsidRDefault="005C0F4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0F47" w:rsidRDefault="005C0F47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C0F47" w:rsidRDefault="005C0F47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C0F47" w:rsidRDefault="008449EB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Oświadczamy,</w:t>
      </w:r>
      <w:r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E90C6A" w:rsidRDefault="00E90C6A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pStyle w:val="Akapitzlist"/>
        <w:numPr>
          <w:ilvl w:val="0"/>
          <w:numId w:val="7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E90C6A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E90C6A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E90C6A">
        <w:rPr>
          <w:rFonts w:asciiTheme="minorHAnsi" w:hAnsiTheme="minorHAnsi" w:cstheme="minorHAnsi"/>
          <w:sz w:val="22"/>
          <w:szCs w:val="22"/>
        </w:rPr>
        <w:t>.</w:t>
      </w:r>
    </w:p>
    <w:p w:rsidR="00E90C6A" w:rsidRPr="00E90C6A" w:rsidRDefault="00E90C6A" w:rsidP="00E90C6A">
      <w:pPr>
        <w:pStyle w:val="Akapitzlist"/>
        <w:spacing w:line="304" w:lineRule="exact"/>
        <w:ind w:left="532"/>
        <w:contextualSpacing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pStyle w:val="Akapitzlist"/>
        <w:numPr>
          <w:ilvl w:val="0"/>
          <w:numId w:val="7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przedmiot zamówienia:</w:t>
      </w:r>
    </w:p>
    <w:p w:rsidR="005C0F47" w:rsidRDefault="008449EB">
      <w:pPr>
        <w:pStyle w:val="Akapitzlist"/>
        <w:numPr>
          <w:ilvl w:val="1"/>
          <w:numId w:val="7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podlega  pod Mechanizm Podzielonej Płatności MPP – na podstawie załącznika nr 15 do ustawy o VAT – Pełny Kod PKWIU ……………………………… </w:t>
      </w:r>
    </w:p>
    <w:p w:rsidR="005C0F47" w:rsidRDefault="008449EB">
      <w:pPr>
        <w:pStyle w:val="Akapitzlist"/>
        <w:numPr>
          <w:ilvl w:val="1"/>
          <w:numId w:val="7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nie podlega pod Mechanizm Podzielonej Płatności MPP – Pełny Kod PKWIU …..</w:t>
      </w:r>
    </w:p>
    <w:p w:rsidR="005C0F47" w:rsidRDefault="008449EB">
      <w:pPr>
        <w:pStyle w:val="Akapitzlist"/>
        <w:numPr>
          <w:ilvl w:val="0"/>
          <w:numId w:val="7"/>
        </w:numPr>
        <w:spacing w:line="304" w:lineRule="exact"/>
        <w:contextualSpacing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>
        <w:rPr>
          <w:rStyle w:val="Zakotwiczenieprzypisudolnego"/>
          <w:rFonts w:asciiTheme="minorHAnsi" w:hAnsiTheme="minorHAnsi" w:cstheme="minorHAnsi"/>
          <w:sz w:val="22"/>
          <w:szCs w:val="22"/>
        </w:rPr>
        <w:t>1</w:t>
      </w:r>
      <w:r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5C0F47" w:rsidRDefault="008449EB">
      <w:pPr>
        <w:numPr>
          <w:ilvl w:val="0"/>
          <w:numId w:val="6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5C0F47" w:rsidRDefault="008449EB">
      <w:pPr>
        <w:numPr>
          <w:ilvl w:val="0"/>
          <w:numId w:val="6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5C0F47" w:rsidRDefault="008449EB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5C0F47" w:rsidRDefault="008449EB">
      <w:pPr>
        <w:pStyle w:val="Tekstpodstawowy"/>
        <w:tabs>
          <w:tab w:val="left" w:pos="-5670"/>
        </w:tabs>
        <w:ind w:left="993" w:right="-337" w:hanging="284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5C0F47" w:rsidRDefault="008449EB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5C0F47" w:rsidRDefault="008449EB">
      <w:pPr>
        <w:pStyle w:val="Tekstpodstawowy"/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5C0F47" w:rsidRDefault="008449EB">
      <w:pPr>
        <w:pStyle w:val="Tekstpodstawowy"/>
        <w:numPr>
          <w:ilvl w:val="2"/>
          <w:numId w:val="4"/>
        </w:numPr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stawkę podatku od towarów i usług, która zgodnie z wiedzą Wykonawcy, będzie miała zastosowanie …………%</w:t>
      </w:r>
    </w:p>
    <w:p w:rsidR="005C0F47" w:rsidRDefault="005C0F47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E90C6A" w:rsidRPr="00B4077D" w:rsidRDefault="00E90C6A" w:rsidP="00D206E7">
      <w:pPr>
        <w:pStyle w:val="Akapitzlist"/>
        <w:numPr>
          <w:ilvl w:val="0"/>
          <w:numId w:val="7"/>
        </w:numPr>
        <w:spacing w:line="304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206E7">
        <w:rPr>
          <w:rFonts w:asciiTheme="minorHAnsi" w:hAnsiTheme="minorHAnsi" w:cstheme="minorHAnsi"/>
          <w:b/>
          <w:sz w:val="22"/>
          <w:szCs w:val="22"/>
        </w:rPr>
        <w:t xml:space="preserve">Stosownie </w:t>
      </w:r>
      <w:r w:rsidRPr="00D206E7">
        <w:rPr>
          <w:rFonts w:asciiTheme="minorHAnsi" w:hAnsiTheme="minorHAnsi" w:cstheme="minorHAnsi"/>
          <w:sz w:val="22"/>
          <w:szCs w:val="22"/>
        </w:rPr>
        <w:t>do zapisów art. 117 ust. 4 PZP, następujące dostawy wchodzące w przedmiot zamówienia wykonają poszczególni Wykonawcy wspólnie ubiegający się o udzielenie zamówienia (konsorcjum):</w:t>
      </w:r>
      <w:r w:rsidRPr="00D206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06E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B4077D" w:rsidTr="006B486D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77D" w:rsidRDefault="00B4077D" w:rsidP="006B486D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77D" w:rsidRDefault="00B4077D" w:rsidP="006B486D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077D">
              <w:rPr>
                <w:rFonts w:asciiTheme="minorHAnsi" w:hAnsiTheme="minorHAnsi" w:cstheme="minorHAnsi"/>
                <w:b/>
                <w:sz w:val="22"/>
                <w:szCs w:val="22"/>
              </w:rPr>
              <w:t>Wykonawca (firma lub nazwa)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77D" w:rsidRDefault="00B4077D" w:rsidP="006B486D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077D">
              <w:rPr>
                <w:rFonts w:asciiTheme="minorHAnsi" w:hAnsiTheme="minorHAnsi" w:cstheme="minorHAnsi"/>
                <w:b/>
                <w:sz w:val="22"/>
                <w:szCs w:val="22"/>
              </w:rPr>
              <w:t>Zakres rzeczowy</w:t>
            </w:r>
          </w:p>
        </w:tc>
      </w:tr>
      <w:tr w:rsidR="00B4077D" w:rsidTr="006B486D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77D" w:rsidRDefault="00B4077D" w:rsidP="006B486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77D" w:rsidRDefault="00B4077D" w:rsidP="006B486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77D" w:rsidRDefault="00B4077D" w:rsidP="006B486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77D" w:rsidTr="006B486D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4077D" w:rsidRDefault="00B4077D" w:rsidP="006B486D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77D" w:rsidRDefault="00B4077D" w:rsidP="006B486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4077D" w:rsidRDefault="00B4077D" w:rsidP="006B486D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77D" w:rsidRDefault="00B4077D" w:rsidP="00B4077D">
      <w:pPr>
        <w:spacing w:line="304" w:lineRule="exact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E90C6A" w:rsidRPr="00D206E7" w:rsidRDefault="00E90C6A" w:rsidP="00D206E7">
      <w:pPr>
        <w:pStyle w:val="Akapitzlist"/>
        <w:numPr>
          <w:ilvl w:val="0"/>
          <w:numId w:val="7"/>
        </w:numPr>
        <w:spacing w:line="304" w:lineRule="exact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06E7">
        <w:rPr>
          <w:rFonts w:asciiTheme="minorHAnsi" w:hAnsiTheme="minorHAnsi" w:cstheme="minorHAnsi"/>
          <w:b/>
          <w:sz w:val="22"/>
          <w:szCs w:val="22"/>
        </w:rPr>
        <w:t xml:space="preserve">Wypełniłem obowiązki </w:t>
      </w:r>
      <w:r w:rsidRPr="00D206E7">
        <w:rPr>
          <w:rFonts w:asciiTheme="minorHAnsi" w:hAnsiTheme="minorHAnsi" w:cstheme="minorHAnsi"/>
          <w:sz w:val="22"/>
          <w:szCs w:val="22"/>
        </w:rPr>
        <w:t>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</w:p>
    <w:p w:rsidR="00D206E7" w:rsidRPr="00E90C6A" w:rsidRDefault="00D206E7" w:rsidP="00D206E7">
      <w:pPr>
        <w:pStyle w:val="Akapitzlist"/>
        <w:spacing w:line="304" w:lineRule="exact"/>
        <w:ind w:left="532"/>
        <w:contextualSpacing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pStyle w:val="Akapitzlist"/>
        <w:numPr>
          <w:ilvl w:val="0"/>
          <w:numId w:val="7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Wszelką korespondencję</w:t>
      </w:r>
      <w:r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5C0F47" w:rsidRDefault="008449EB">
      <w:pPr>
        <w:pStyle w:val="Zwykytekst2"/>
        <w:spacing w:line="30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tel.…………………………… e-mail ………..………………..………</w:t>
      </w:r>
    </w:p>
    <w:p w:rsidR="005C0F47" w:rsidRDefault="005C0F47">
      <w:pPr>
        <w:pStyle w:val="Zwykytekst2"/>
        <w:tabs>
          <w:tab w:val="left" w:leader="dot" w:pos="9072"/>
        </w:tabs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pStyle w:val="Akapitzlist"/>
        <w:numPr>
          <w:ilvl w:val="0"/>
          <w:numId w:val="7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5C0F47" w:rsidRDefault="008449EB">
      <w:pPr>
        <w:tabs>
          <w:tab w:val="left" w:pos="-7797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5C0F47" w:rsidRDefault="008449EB">
      <w:pPr>
        <w:pStyle w:val="Zwykytekst2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tel.…………………………… e-mail …………………..……………..</w:t>
      </w:r>
    </w:p>
    <w:p w:rsidR="005C0F47" w:rsidRDefault="005C0F47">
      <w:pPr>
        <w:ind w:left="426" w:hanging="390"/>
        <w:jc w:val="both"/>
        <w:rPr>
          <w:rFonts w:asciiTheme="minorHAnsi" w:hAnsiTheme="minorHAnsi" w:cstheme="minorHAnsi"/>
          <w:sz w:val="22"/>
          <w:szCs w:val="22"/>
        </w:rPr>
      </w:pPr>
    </w:p>
    <w:p w:rsidR="005C0F47" w:rsidRDefault="008449EB">
      <w:pPr>
        <w:pStyle w:val="Akapitzlist"/>
        <w:numPr>
          <w:ilvl w:val="0"/>
          <w:numId w:val="7"/>
        </w:numPr>
        <w:spacing w:line="304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Oświadczamy</w:t>
      </w:r>
      <w:r>
        <w:rPr>
          <w:rFonts w:asciiTheme="minorHAnsi" w:hAnsiTheme="minorHAnsi" w:cstheme="minorHAnsi"/>
          <w:sz w:val="22"/>
          <w:szCs w:val="22"/>
        </w:rPr>
        <w:t>, że kompletna Oferta zawiera następujące Załączniki:</w:t>
      </w:r>
    </w:p>
    <w:p w:rsidR="005C0F47" w:rsidRDefault="008449EB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5C0F47" w:rsidRDefault="008449EB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5C0F47" w:rsidRDefault="008449EB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5C0F47" w:rsidRDefault="008449EB">
      <w:pPr>
        <w:ind w:left="4962" w:hanging="4965"/>
        <w:rPr>
          <w:rFonts w:asciiTheme="minorHAnsi" w:hAnsiTheme="minorHAnsi" w:cstheme="minorHAnsi"/>
          <w:sz w:val="18"/>
          <w:szCs w:val="18"/>
          <w:lang w:eastAsia="ar-SA"/>
        </w:rPr>
      </w:pPr>
      <w:r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                                           </w:t>
      </w:r>
    </w:p>
    <w:p w:rsidR="005C0F47" w:rsidRDefault="008449EB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Dokument podpisany kwalifikowanym podpisem elektronicznym</w:t>
      </w:r>
    </w:p>
    <w:p w:rsidR="0064014A" w:rsidRDefault="008449EB" w:rsidP="00D206E7">
      <w:pPr>
        <w:ind w:left="4962" w:hanging="4965"/>
        <w:jc w:val="center"/>
      </w:pPr>
      <w:r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64014A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B2" w:rsidRDefault="001C70B2">
      <w:r>
        <w:separator/>
      </w:r>
    </w:p>
  </w:endnote>
  <w:endnote w:type="continuationSeparator" w:id="0">
    <w:p w:rsidR="001C70B2" w:rsidRDefault="001C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47" w:rsidRDefault="008449EB">
    <w:pPr>
      <w:pStyle w:val="Stopka"/>
      <w:jc w:val="center"/>
    </w:pPr>
    <w:r>
      <w:rPr>
        <w:rFonts w:asciiTheme="minorHAnsi" w:hAnsiTheme="minorHAnsi" w:cstheme="minorHAnsi"/>
        <w:sz w:val="20"/>
      </w:rPr>
      <w:t xml:space="preserve">Strona </w:t>
    </w:r>
    <w:r>
      <w:rPr>
        <w:rFonts w:asciiTheme="minorHAnsi" w:hAnsiTheme="minorHAnsi" w:cstheme="minorHAnsi"/>
        <w:sz w:val="20"/>
      </w:rPr>
      <w:fldChar w:fldCharType="begin"/>
    </w:r>
    <w:r>
      <w:rPr>
        <w:rFonts w:ascii="Calibri" w:hAnsi="Calibri" w:cs="Calibri"/>
        <w:sz w:val="20"/>
      </w:rPr>
      <w:instrText>PAGE</w:instrText>
    </w:r>
    <w:r>
      <w:rPr>
        <w:rFonts w:ascii="Calibri" w:hAnsi="Calibri" w:cs="Calibri"/>
        <w:sz w:val="20"/>
      </w:rPr>
      <w:fldChar w:fldCharType="separate"/>
    </w:r>
    <w:r w:rsidR="00C45EB9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  <w:r>
      <w:rPr>
        <w:rFonts w:asciiTheme="minorHAnsi" w:hAnsiTheme="minorHAnsi" w:cstheme="minorHAnsi"/>
        <w:sz w:val="20"/>
      </w:rPr>
      <w:t xml:space="preserve"> z </w:t>
    </w:r>
    <w:r>
      <w:rPr>
        <w:rFonts w:asciiTheme="minorHAnsi" w:hAnsiTheme="minorHAnsi" w:cstheme="minorHAnsi"/>
        <w:sz w:val="20"/>
      </w:rPr>
      <w:fldChar w:fldCharType="begin"/>
    </w:r>
    <w:r>
      <w:rPr>
        <w:rFonts w:ascii="Calibri" w:hAnsi="Calibri" w:cs="Calibri"/>
        <w:sz w:val="20"/>
      </w:rPr>
      <w:instrText>NUMPAGES</w:instrText>
    </w:r>
    <w:r>
      <w:rPr>
        <w:rFonts w:ascii="Calibri" w:hAnsi="Calibri" w:cs="Calibri"/>
        <w:sz w:val="20"/>
      </w:rPr>
      <w:fldChar w:fldCharType="separate"/>
    </w:r>
    <w:r w:rsidR="00C45EB9">
      <w:rPr>
        <w:rFonts w:ascii="Calibri" w:hAnsi="Calibri" w:cs="Calibri"/>
        <w:noProof/>
        <w:sz w:val="20"/>
      </w:rPr>
      <w:t>3</w:t>
    </w:r>
    <w:r>
      <w:rPr>
        <w:rFonts w:ascii="Calibri" w:hAnsi="Calibri" w:cs="Calibri"/>
        <w:sz w:val="20"/>
      </w:rPr>
      <w:fldChar w:fldCharType="end"/>
    </w:r>
  </w:p>
  <w:p w:rsidR="005C0F47" w:rsidRDefault="005C0F47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B2" w:rsidRDefault="001C70B2">
      <w:r>
        <w:separator/>
      </w:r>
    </w:p>
  </w:footnote>
  <w:footnote w:type="continuationSeparator" w:id="0">
    <w:p w:rsidR="001C70B2" w:rsidRDefault="001C70B2">
      <w:r>
        <w:continuationSeparator/>
      </w:r>
    </w:p>
  </w:footnote>
  <w:footnote w:id="1">
    <w:p w:rsidR="005C0F47" w:rsidRPr="00C264C9" w:rsidRDefault="008449E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64C9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C264C9">
        <w:rPr>
          <w:rFonts w:asciiTheme="minorHAnsi" w:hAnsiTheme="minorHAnsi" w:cstheme="minorHAnsi"/>
          <w:sz w:val="18"/>
          <w:szCs w:val="18"/>
        </w:rPr>
        <w:t xml:space="preserve"> W przypadku składania oferty wspólnej wymagane jest podanie nazw i adresów wszystkich podmiotów składających ofertę wspólną.</w:t>
      </w:r>
    </w:p>
  </w:footnote>
  <w:footnote w:id="2">
    <w:p w:rsidR="005C0F47" w:rsidRPr="00C264C9" w:rsidRDefault="008449E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64C9">
        <w:rPr>
          <w:rStyle w:val="Znakiprzypiswdolnych"/>
          <w:rFonts w:asciiTheme="minorHAnsi" w:hAnsiTheme="minorHAnsi" w:cstheme="minorHAnsi"/>
          <w:sz w:val="18"/>
          <w:szCs w:val="18"/>
        </w:rPr>
        <w:footnoteRef/>
      </w:r>
      <w:r w:rsidRPr="00C264C9">
        <w:rPr>
          <w:rStyle w:val="FootnoteCharacters"/>
          <w:rFonts w:asciiTheme="minorHAnsi" w:hAnsiTheme="minorHAnsi" w:cstheme="minorHAnsi"/>
          <w:sz w:val="18"/>
          <w:szCs w:val="18"/>
        </w:rPr>
        <w:t xml:space="preserve"> </w:t>
      </w:r>
      <w:r w:rsidRPr="00C264C9">
        <w:rPr>
          <w:rFonts w:asciiTheme="minorHAnsi" w:hAnsiTheme="minorHAnsi" w:cstheme="minorHAnsi"/>
          <w:sz w:val="18"/>
          <w:szCs w:val="18"/>
        </w:rPr>
        <w:t>Skreślić niewłaściwe.</w:t>
      </w:r>
    </w:p>
  </w:footnote>
  <w:footnote w:id="3">
    <w:p w:rsidR="00E90C6A" w:rsidRPr="00D206E7" w:rsidRDefault="00E90C6A" w:rsidP="00E90C6A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D206E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D206E7">
        <w:rPr>
          <w:rFonts w:asciiTheme="minorHAnsi" w:hAnsiTheme="minorHAnsi" w:cstheme="minorHAnsi"/>
          <w:sz w:val="18"/>
          <w:szCs w:val="18"/>
        </w:rPr>
        <w:t xml:space="preserve"> Wypełniają tylko wykonawcy wspólnie ubiegający się o udzielenie zamówienia (konsorcjum), dot. to również wykonawców ubiegających się o udzielenie zamówienia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47" w:rsidRDefault="008449EB">
    <w:pPr>
      <w:tabs>
        <w:tab w:val="left" w:pos="-8080"/>
      </w:tabs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</w:rPr>
      <w:t xml:space="preserve">nr sprawy: </w:t>
    </w:r>
    <w:r w:rsidR="00EE18FB">
      <w:rPr>
        <w:rFonts w:asciiTheme="minorHAnsi" w:hAnsiTheme="minorHAnsi" w:cstheme="minorHAnsi"/>
        <w:b/>
        <w:sz w:val="22"/>
        <w:szCs w:val="22"/>
      </w:rPr>
      <w:t>AL.0140.01.2025</w:t>
    </w:r>
    <w:r>
      <w:rPr>
        <w:rFonts w:asciiTheme="minorHAnsi" w:hAnsiTheme="minorHAnsi" w:cstheme="minorHAnsi"/>
      </w:rPr>
      <w:tab/>
      <w:t xml:space="preserve">                                                                  </w:t>
    </w:r>
    <w:r>
      <w:rPr>
        <w:rFonts w:asciiTheme="minorHAnsi" w:hAnsiTheme="minorHAnsi" w:cstheme="minorHAns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55C5"/>
    <w:multiLevelType w:val="multilevel"/>
    <w:tmpl w:val="1F6E186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B565D5"/>
    <w:multiLevelType w:val="multilevel"/>
    <w:tmpl w:val="3B8A9D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7E3A61"/>
    <w:multiLevelType w:val="multilevel"/>
    <w:tmpl w:val="C696ECB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526FC"/>
    <w:multiLevelType w:val="hybridMultilevel"/>
    <w:tmpl w:val="887ECE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133E8C"/>
    <w:multiLevelType w:val="multilevel"/>
    <w:tmpl w:val="95E29C6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8D8740A"/>
    <w:multiLevelType w:val="multilevel"/>
    <w:tmpl w:val="A3D0F422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C152A2D"/>
    <w:multiLevelType w:val="multilevel"/>
    <w:tmpl w:val="73F2AF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6D82591C"/>
    <w:multiLevelType w:val="multilevel"/>
    <w:tmpl w:val="41D4AE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CA4C42"/>
    <w:multiLevelType w:val="hybridMultilevel"/>
    <w:tmpl w:val="D388B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2912" w:hanging="360"/>
      </w:pPr>
    </w:lvl>
    <w:lvl w:ilvl="2" w:tplc="BD887A0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03D5C"/>
    <w:multiLevelType w:val="multilevel"/>
    <w:tmpl w:val="6A302E1A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47"/>
    <w:rsid w:val="001C70B2"/>
    <w:rsid w:val="00215587"/>
    <w:rsid w:val="002C19FA"/>
    <w:rsid w:val="002C5277"/>
    <w:rsid w:val="00551988"/>
    <w:rsid w:val="005B626D"/>
    <w:rsid w:val="005C0F47"/>
    <w:rsid w:val="0064014A"/>
    <w:rsid w:val="007E1574"/>
    <w:rsid w:val="007E60BF"/>
    <w:rsid w:val="00810552"/>
    <w:rsid w:val="008449EB"/>
    <w:rsid w:val="00A64C0F"/>
    <w:rsid w:val="00AC697E"/>
    <w:rsid w:val="00B4077D"/>
    <w:rsid w:val="00BA3AE4"/>
    <w:rsid w:val="00C264C9"/>
    <w:rsid w:val="00C45EB9"/>
    <w:rsid w:val="00D206E7"/>
    <w:rsid w:val="00E56738"/>
    <w:rsid w:val="00E90C6A"/>
    <w:rsid w:val="00ED03D6"/>
    <w:rsid w:val="00EE18FB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FECFB-2316-4122-BDE0-BF661B88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AD3250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  <w:lang w:val="x-none" w:eastAsia="x-none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rFonts w:cs="Times New Roman"/>
      <w:b/>
      <w:sz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b w:val="0"/>
      <w:color w:val="000000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Times New Roman"/>
      <w:b w:val="0"/>
      <w:bCs w:val="0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  <w:i w:val="0"/>
    </w:rPr>
  </w:style>
  <w:style w:type="character" w:customStyle="1" w:styleId="ListLabel54">
    <w:name w:val="ListLabel 54"/>
    <w:qFormat/>
    <w:rPr>
      <w:b/>
      <w:i w:val="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/>
      <w:sz w:val="22"/>
      <w:szCs w:val="22"/>
    </w:rPr>
  </w:style>
  <w:style w:type="character" w:customStyle="1" w:styleId="ListLabel59">
    <w:name w:val="ListLabel 59"/>
    <w:qFormat/>
    <w:rPr>
      <w:b/>
      <w:sz w:val="22"/>
      <w:szCs w:val="22"/>
    </w:rPr>
  </w:style>
  <w:style w:type="character" w:customStyle="1" w:styleId="ListLabel60">
    <w:name w:val="ListLabel 60"/>
    <w:qFormat/>
    <w:rPr>
      <w:b/>
      <w:sz w:val="22"/>
      <w:szCs w:val="22"/>
    </w:rPr>
  </w:style>
  <w:style w:type="character" w:customStyle="1" w:styleId="ListLabel61">
    <w:name w:val="ListLabel 61"/>
    <w:qFormat/>
    <w:rPr>
      <w:b/>
      <w:sz w:val="22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Pr>
      <w:rFonts w:eastAsia="Times New Roman" w:cs="Times New Roman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/>
      <w:sz w:val="22"/>
      <w:szCs w:val="22"/>
    </w:rPr>
  </w:style>
  <w:style w:type="character" w:customStyle="1" w:styleId="ListLabel73">
    <w:name w:val="ListLabel 73"/>
    <w:qFormat/>
    <w:rPr>
      <w:rFonts w:cs="Times New Roman"/>
      <w:b/>
      <w:color w:val="000000"/>
    </w:rPr>
  </w:style>
  <w:style w:type="character" w:customStyle="1" w:styleId="ListLabel74">
    <w:name w:val="ListLabel 74"/>
    <w:qFormat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Pr>
      <w:rFonts w:cs="Times New Roman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color w:val="000000"/>
    </w:rPr>
  </w:style>
  <w:style w:type="character" w:customStyle="1" w:styleId="ListLabel83">
    <w:name w:val="ListLabel 83"/>
    <w:qFormat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Pr>
      <w:rFonts w:cs="Times New Roman"/>
      <w:color w:val="000000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Pr>
      <w:b/>
      <w:sz w:val="22"/>
    </w:rPr>
  </w:style>
  <w:style w:type="character" w:customStyle="1" w:styleId="ListLabel94">
    <w:name w:val="ListLabel 9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/>
      <w:lang w:val="x-none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Pr>
      <w:rFonts w:ascii="Times New Roman" w:hAnsi="Times New Roman"/>
      <w:b/>
      <w:sz w:val="22"/>
      <w:szCs w:val="22"/>
    </w:rPr>
  </w:style>
  <w:style w:type="character" w:customStyle="1" w:styleId="Znakiprzypiswkocowych">
    <w:name w:val="Znaki przypisów końcowych"/>
    <w:qFormat/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Pr>
      <w:rFonts w:cs="Times New Roman"/>
      <w:b/>
      <w:sz w:val="22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b w:val="0"/>
      <w:color w:val="000000"/>
    </w:rPr>
  </w:style>
  <w:style w:type="character" w:customStyle="1" w:styleId="ListLabel120">
    <w:name w:val="ListLabel 120"/>
    <w:qFormat/>
    <w:rPr>
      <w:b/>
      <w:sz w:val="22"/>
    </w:rPr>
  </w:style>
  <w:style w:type="character" w:customStyle="1" w:styleId="ListLabel121">
    <w:name w:val="ListLabel 121"/>
    <w:qFormat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Pr>
      <w:b/>
      <w:sz w:val="22"/>
    </w:rPr>
  </w:style>
  <w:style w:type="character" w:customStyle="1" w:styleId="ListLabel123">
    <w:name w:val="ListLabel 123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Pr>
      <w:rFonts w:ascii="Times New Roman" w:hAnsi="Times New Roman"/>
      <w:b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445BB"/>
    <w:rPr>
      <w:color w:val="00000A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0A7D1A"/>
    <w:rPr>
      <w:color w:val="00000A"/>
      <w:sz w:val="24"/>
      <w:szCs w:val="24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b/>
      <w:sz w:val="22"/>
      <w:szCs w:val="22"/>
    </w:rPr>
  </w:style>
  <w:style w:type="character" w:customStyle="1" w:styleId="ListLabel127">
    <w:name w:val="ListLabel 127"/>
    <w:qFormat/>
    <w:rPr>
      <w:rFonts w:cs="Times New Roman"/>
      <w:b/>
      <w:sz w:val="22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eastAsia="Times New Roman"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b w:val="0"/>
      <w:color w:val="000000"/>
    </w:rPr>
  </w:style>
  <w:style w:type="character" w:customStyle="1" w:styleId="ListLabel137">
    <w:name w:val="ListLabel 137"/>
    <w:qFormat/>
    <w:rPr>
      <w:b/>
      <w:sz w:val="22"/>
    </w:rPr>
  </w:style>
  <w:style w:type="character" w:customStyle="1" w:styleId="ListLabel138">
    <w:name w:val="ListLabel 138"/>
    <w:qFormat/>
    <w:rPr>
      <w:b/>
      <w:sz w:val="22"/>
      <w:szCs w:val="22"/>
    </w:rPr>
  </w:style>
  <w:style w:type="character" w:customStyle="1" w:styleId="ListLabel139">
    <w:name w:val="ListLabel 139"/>
    <w:qFormat/>
    <w:rPr>
      <w:b/>
      <w:sz w:val="22"/>
    </w:rPr>
  </w:style>
  <w:style w:type="character" w:customStyle="1" w:styleId="ListLabel140">
    <w:name w:val="ListLabel 140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41">
    <w:name w:val="ListLabel 141"/>
    <w:qFormat/>
    <w:rPr>
      <w:b/>
      <w:sz w:val="22"/>
      <w:szCs w:val="22"/>
    </w:rPr>
  </w:style>
  <w:style w:type="character" w:customStyle="1" w:styleId="ListLabel142">
    <w:name w:val="ListLabel 142"/>
    <w:qFormat/>
    <w:rPr>
      <w:b/>
      <w:sz w:val="22"/>
      <w:szCs w:val="22"/>
    </w:rPr>
  </w:style>
  <w:style w:type="character" w:customStyle="1" w:styleId="ListLabel143">
    <w:name w:val="ListLabel 143"/>
    <w:qFormat/>
    <w:rPr>
      <w:rFonts w:cs="Symbol"/>
      <w:b/>
      <w:color w:val="FF0000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b w:val="0"/>
      <w:sz w:val="22"/>
      <w:szCs w:val="22"/>
    </w:rPr>
  </w:style>
  <w:style w:type="character" w:customStyle="1" w:styleId="ListLabel154">
    <w:name w:val="ListLabel 154"/>
    <w:qFormat/>
    <w:rPr>
      <w:b w:val="0"/>
      <w:sz w:val="22"/>
      <w:szCs w:val="22"/>
    </w:rPr>
  </w:style>
  <w:style w:type="character" w:customStyle="1" w:styleId="ListLabel155">
    <w:name w:val="ListLabel 155"/>
    <w:qFormat/>
    <w:rPr>
      <w:b w:val="0"/>
      <w:sz w:val="22"/>
      <w:szCs w:val="22"/>
    </w:rPr>
  </w:style>
  <w:style w:type="character" w:customStyle="1" w:styleId="ListLabel156">
    <w:name w:val="ListLabel 156"/>
    <w:qFormat/>
    <w:rPr>
      <w:b/>
      <w:i w:val="0"/>
    </w:rPr>
  </w:style>
  <w:style w:type="character" w:customStyle="1" w:styleId="ListLabel157">
    <w:name w:val="ListLabel 157"/>
    <w:qFormat/>
    <w:rPr>
      <w:b/>
      <w:i w:val="0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</w:style>
  <w:style w:type="paragraph" w:styleId="Zwykytekst">
    <w:name w:val="Plain Text"/>
    <w:basedOn w:val="Normalny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  <w:lang w:val="x-none" w:eastAsia="x-none"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  <w:lang w:val="x-none" w:eastAsia="x-none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45D38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0A7D1A"/>
    <w:pPr>
      <w:spacing w:after="120" w:line="480" w:lineRule="auto"/>
      <w:ind w:left="283"/>
    </w:pPr>
  </w:style>
  <w:style w:type="table" w:styleId="Tabela-Siatka">
    <w:name w:val="Table Grid"/>
    <w:basedOn w:val="Standardowy"/>
    <w:rsid w:val="003B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Par1">
    <w:name w:val="NumPar 1"/>
    <w:basedOn w:val="Normalny"/>
    <w:next w:val="Normalny"/>
    <w:rsid w:val="002C19FA"/>
    <w:pPr>
      <w:numPr>
        <w:numId w:val="9"/>
      </w:numPr>
      <w:tabs>
        <w:tab w:val="left" w:pos="850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customStyle="1" w:styleId="NumPar4">
    <w:name w:val="NumPar 4"/>
    <w:basedOn w:val="Normalny"/>
    <w:next w:val="Normalny"/>
    <w:rsid w:val="002C19FA"/>
    <w:pPr>
      <w:numPr>
        <w:ilvl w:val="3"/>
        <w:numId w:val="9"/>
      </w:numPr>
      <w:tabs>
        <w:tab w:val="left" w:pos="850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customStyle="1" w:styleId="NumPar3">
    <w:name w:val="NumPar 3"/>
    <w:basedOn w:val="Normalny"/>
    <w:next w:val="Normalny"/>
    <w:rsid w:val="002C19FA"/>
    <w:pPr>
      <w:numPr>
        <w:ilvl w:val="2"/>
        <w:numId w:val="9"/>
      </w:numPr>
      <w:tabs>
        <w:tab w:val="left" w:pos="850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paragraph" w:customStyle="1" w:styleId="NumPar2">
    <w:name w:val="NumPar 2"/>
    <w:basedOn w:val="Normalny"/>
    <w:next w:val="Normalny"/>
    <w:rsid w:val="002C19FA"/>
    <w:pPr>
      <w:numPr>
        <w:ilvl w:val="1"/>
        <w:numId w:val="9"/>
      </w:numPr>
      <w:tabs>
        <w:tab w:val="left" w:pos="850"/>
      </w:tabs>
      <w:spacing w:before="120" w:after="120"/>
      <w:jc w:val="both"/>
    </w:pPr>
    <w:rPr>
      <w:rFonts w:ascii="Calibri" w:eastAsia="Calibri" w:hAnsi="Calibri"/>
      <w:color w:val="auto"/>
      <w:szCs w:val="22"/>
      <w:lang w:eastAsia="en-GB"/>
    </w:rPr>
  </w:style>
  <w:style w:type="character" w:styleId="Odwoanieprzypisudolnego">
    <w:name w:val="footnote reference"/>
    <w:unhideWhenUsed/>
    <w:rsid w:val="00E90C6A"/>
    <w:rPr>
      <w:shd w:val="clear" w:color="auto" w:fill="auto"/>
      <w:vertAlign w:val="superscript"/>
    </w:rPr>
  </w:style>
  <w:style w:type="character" w:customStyle="1" w:styleId="WW8Num3z4">
    <w:name w:val="WW8Num3z4"/>
    <w:rsid w:val="00E90C6A"/>
  </w:style>
  <w:style w:type="character" w:customStyle="1" w:styleId="TekstprzypisudolnegoZnak">
    <w:name w:val="Tekst przypisu dolnego Znak"/>
    <w:link w:val="Tekstprzypisudolnego"/>
    <w:rsid w:val="00E90C6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3F20-5F5B-433F-93A7-017D4AE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4</cp:revision>
  <cp:lastPrinted>2018-03-22T14:04:00Z</cp:lastPrinted>
  <dcterms:created xsi:type="dcterms:W3CDTF">2024-12-20T09:43:00Z</dcterms:created>
  <dcterms:modified xsi:type="dcterms:W3CDTF">2025-03-21T13:04:00Z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